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870EF" w14:textId="6B9A8314" w:rsidR="00D0155D" w:rsidRPr="00D0155D" w:rsidRDefault="00BA7D84" w:rsidP="00D0155D">
      <w:pPr>
        <w:pStyle w:val="NoSpacing"/>
        <w:rPr>
          <w:rStyle w:val="Emphasis"/>
          <w:rFonts w:ascii="Comic Sans MS" w:hAnsi="Comic Sans MS"/>
          <w:i w:val="0"/>
          <w:iCs w:val="0"/>
          <w:sz w:val="20"/>
          <w:szCs w:val="20"/>
        </w:rPr>
      </w:pPr>
      <w:r>
        <w:rPr>
          <w:rStyle w:val="Emphasis"/>
          <w:rFonts w:ascii="Comic Sans MS" w:hAnsi="Comic Sans MS"/>
          <w:i w:val="0"/>
          <w:iCs w:val="0"/>
          <w:sz w:val="20"/>
          <w:szCs w:val="20"/>
        </w:rPr>
        <w:tab/>
      </w:r>
      <w:r>
        <w:rPr>
          <w:rStyle w:val="Emphasis"/>
          <w:rFonts w:ascii="Comic Sans MS" w:hAnsi="Comic Sans MS"/>
          <w:i w:val="0"/>
          <w:iCs w:val="0"/>
          <w:sz w:val="20"/>
          <w:szCs w:val="20"/>
        </w:rPr>
        <w:tab/>
      </w:r>
      <w:r>
        <w:rPr>
          <w:rStyle w:val="Emphasis"/>
          <w:rFonts w:ascii="Comic Sans MS" w:hAnsi="Comic Sans MS"/>
          <w:i w:val="0"/>
          <w:iCs w:val="0"/>
          <w:sz w:val="20"/>
          <w:szCs w:val="20"/>
        </w:rPr>
        <w:tab/>
      </w:r>
      <w:r>
        <w:rPr>
          <w:rStyle w:val="Emphasis"/>
          <w:rFonts w:ascii="Comic Sans MS" w:hAnsi="Comic Sans MS"/>
          <w:i w:val="0"/>
          <w:iCs w:val="0"/>
          <w:sz w:val="20"/>
          <w:szCs w:val="20"/>
        </w:rPr>
        <w:tab/>
      </w:r>
      <w:r>
        <w:rPr>
          <w:rStyle w:val="Emphasis"/>
          <w:rFonts w:ascii="Comic Sans MS" w:hAnsi="Comic Sans MS"/>
          <w:i w:val="0"/>
          <w:iCs w:val="0"/>
          <w:sz w:val="20"/>
          <w:szCs w:val="20"/>
        </w:rPr>
        <w:tab/>
      </w:r>
      <w:r>
        <w:rPr>
          <w:rStyle w:val="Emphasis"/>
          <w:rFonts w:ascii="Comic Sans MS" w:hAnsi="Comic Sans MS"/>
          <w:i w:val="0"/>
          <w:iCs w:val="0"/>
          <w:sz w:val="20"/>
          <w:szCs w:val="20"/>
        </w:rPr>
        <w:tab/>
      </w:r>
      <w:r>
        <w:rPr>
          <w:rStyle w:val="Emphasis"/>
          <w:rFonts w:ascii="Comic Sans MS" w:hAnsi="Comic Sans MS"/>
          <w:i w:val="0"/>
          <w:iCs w:val="0"/>
          <w:sz w:val="20"/>
          <w:szCs w:val="20"/>
        </w:rPr>
        <w:tab/>
      </w:r>
      <w:bookmarkStart w:id="0" w:name="_GoBack"/>
      <w:bookmarkEnd w:id="0"/>
    </w:p>
    <w:p w14:paraId="2DB16980" w14:textId="2056ED19" w:rsidR="00DC6843" w:rsidRPr="00D0155D" w:rsidRDefault="00BA7D84" w:rsidP="00D0155D">
      <w:pPr>
        <w:pStyle w:val="NoSpacing"/>
        <w:rPr>
          <w:rStyle w:val="Emphasis"/>
          <w:rFonts w:ascii="Comic Sans MS" w:hAnsi="Comic Sans MS"/>
          <w:i w:val="0"/>
          <w:iCs w:val="0"/>
          <w:sz w:val="20"/>
          <w:szCs w:val="20"/>
        </w:rPr>
      </w:pPr>
      <w:r>
        <w:rPr>
          <w:rStyle w:val="Emphasis"/>
          <w:rFonts w:ascii="Comic Sans MS" w:hAnsi="Comic Sans MS"/>
          <w:i w:val="0"/>
          <w:iCs w:val="0"/>
          <w:sz w:val="20"/>
          <w:szCs w:val="20"/>
        </w:rPr>
        <w:tab/>
      </w:r>
      <w:r>
        <w:rPr>
          <w:rStyle w:val="Emphasis"/>
          <w:rFonts w:ascii="Comic Sans MS" w:hAnsi="Comic Sans MS"/>
          <w:i w:val="0"/>
          <w:iCs w:val="0"/>
          <w:sz w:val="20"/>
          <w:szCs w:val="20"/>
        </w:rPr>
        <w:tab/>
      </w:r>
      <w:r>
        <w:rPr>
          <w:rStyle w:val="Emphasis"/>
          <w:rFonts w:ascii="Comic Sans MS" w:hAnsi="Comic Sans MS"/>
          <w:i w:val="0"/>
          <w:iCs w:val="0"/>
          <w:sz w:val="20"/>
          <w:szCs w:val="20"/>
        </w:rPr>
        <w:tab/>
      </w:r>
      <w:r>
        <w:rPr>
          <w:rStyle w:val="Emphasis"/>
          <w:rFonts w:ascii="Comic Sans MS" w:hAnsi="Comic Sans MS"/>
          <w:i w:val="0"/>
          <w:iCs w:val="0"/>
          <w:sz w:val="20"/>
          <w:szCs w:val="20"/>
        </w:rPr>
        <w:tab/>
      </w:r>
      <w:r>
        <w:rPr>
          <w:rStyle w:val="Emphasis"/>
          <w:rFonts w:ascii="Comic Sans MS" w:hAnsi="Comic Sans MS"/>
          <w:i w:val="0"/>
          <w:iCs w:val="0"/>
          <w:sz w:val="20"/>
          <w:szCs w:val="20"/>
        </w:rPr>
        <w:tab/>
      </w:r>
      <w:r>
        <w:rPr>
          <w:rStyle w:val="Emphasis"/>
          <w:rFonts w:ascii="Comic Sans MS" w:hAnsi="Comic Sans MS"/>
          <w:i w:val="0"/>
          <w:iCs w:val="0"/>
          <w:sz w:val="20"/>
          <w:szCs w:val="20"/>
        </w:rPr>
        <w:tab/>
      </w:r>
    </w:p>
    <w:p w14:paraId="0A2923E7" w14:textId="77777777" w:rsidR="00D0155D" w:rsidRPr="00D0155D" w:rsidRDefault="00D0155D">
      <w:pPr>
        <w:pStyle w:val="Heading3"/>
        <w:keepNext/>
        <w:keepLines/>
        <w:widowControl/>
        <w:rPr>
          <w:sz w:val="22"/>
          <w:szCs w:val="20"/>
        </w:rPr>
      </w:pPr>
      <w:r w:rsidRPr="00D0155D">
        <w:rPr>
          <w:sz w:val="22"/>
          <w:szCs w:val="20"/>
        </w:rPr>
        <w:t>ANCIENT CHINA REVIEW</w:t>
      </w:r>
    </w:p>
    <w:p w14:paraId="67530492" w14:textId="77777777" w:rsidR="00D47C0A" w:rsidRPr="00D0155D" w:rsidRDefault="00D47C0A" w:rsidP="00D0155D">
      <w:pPr>
        <w:pStyle w:val="Heading3"/>
        <w:keepNext/>
        <w:keepLines/>
        <w:widowControl/>
        <w:jc w:val="left"/>
        <w:rPr>
          <w:sz w:val="20"/>
          <w:szCs w:val="20"/>
        </w:rPr>
      </w:pPr>
      <w:r w:rsidRPr="00D0155D">
        <w:rPr>
          <w:sz w:val="20"/>
          <w:szCs w:val="20"/>
        </w:rPr>
        <w:t>Confucianism/Legalism/Daoism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19"/>
        <w:gridCol w:w="672"/>
        <w:gridCol w:w="4619"/>
      </w:tblGrid>
      <w:tr w:rsidR="000A30B7" w14:paraId="2B1A89C5" w14:textId="77777777" w:rsidTr="00E71034">
        <w:tc>
          <w:tcPr>
            <w:tcW w:w="6138" w:type="dxa"/>
            <w:gridSpan w:val="2"/>
          </w:tcPr>
          <w:p w14:paraId="795D2ADA" w14:textId="77396DC4" w:rsidR="000A30B7" w:rsidRPr="000A30B7" w:rsidRDefault="000A30B7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The sacred text of Confucius is called:</w:t>
            </w:r>
          </w:p>
        </w:tc>
        <w:tc>
          <w:tcPr>
            <w:tcW w:w="4734" w:type="dxa"/>
          </w:tcPr>
          <w:p w14:paraId="0641F32C" w14:textId="15EB9965" w:rsidR="000A30B7" w:rsidRPr="000A30B7" w:rsidRDefault="000A30B7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The Analects</w:t>
            </w:r>
          </w:p>
        </w:tc>
      </w:tr>
      <w:tr w:rsidR="00A041B0" w14:paraId="2D9B5112" w14:textId="77777777" w:rsidTr="00E71034">
        <w:tc>
          <w:tcPr>
            <w:tcW w:w="6138" w:type="dxa"/>
            <w:gridSpan w:val="2"/>
          </w:tcPr>
          <w:p w14:paraId="49FE7D31" w14:textId="7134E96B" w:rsidR="00A041B0" w:rsidRPr="000A30B7" w:rsidRDefault="00A041B0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The word that describes respect for parents is called</w:t>
            </w:r>
            <w:r w:rsidR="000A30B7">
              <w:rPr>
                <w:b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4734" w:type="dxa"/>
          </w:tcPr>
          <w:p w14:paraId="43159253" w14:textId="0A688459" w:rsidR="00A041B0" w:rsidRPr="000A30B7" w:rsidRDefault="000A30B7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Filial Piety</w:t>
            </w:r>
          </w:p>
        </w:tc>
      </w:tr>
      <w:tr w:rsidR="00A041B0" w14:paraId="358E17A7" w14:textId="77777777" w:rsidTr="00E71034">
        <w:tc>
          <w:tcPr>
            <w:tcW w:w="6138" w:type="dxa"/>
            <w:gridSpan w:val="2"/>
          </w:tcPr>
          <w:p w14:paraId="3A81EDFD" w14:textId="6017DB52" w:rsidR="00A041B0" w:rsidRPr="000A30B7" w:rsidRDefault="00A041B0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The philosophy that stressed strict laws and harsh punishments is</w:t>
            </w:r>
          </w:p>
        </w:tc>
        <w:tc>
          <w:tcPr>
            <w:tcW w:w="4734" w:type="dxa"/>
          </w:tcPr>
          <w:p w14:paraId="2593E392" w14:textId="66A9F6D6" w:rsidR="00A041B0" w:rsidRPr="000A30B7" w:rsidRDefault="000A30B7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Legalism</w:t>
            </w:r>
          </w:p>
        </w:tc>
      </w:tr>
      <w:tr w:rsidR="00A041B0" w14:paraId="1F095607" w14:textId="77777777" w:rsidTr="00E71034">
        <w:tc>
          <w:tcPr>
            <w:tcW w:w="6138" w:type="dxa"/>
            <w:gridSpan w:val="2"/>
          </w:tcPr>
          <w:p w14:paraId="272E43AD" w14:textId="1EB96F54" w:rsidR="00A041B0" w:rsidRPr="000A30B7" w:rsidRDefault="00A041B0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The philosophy that believes that men are naturally good and by following duties and respecting parents there will be order in society:</w:t>
            </w:r>
          </w:p>
        </w:tc>
        <w:tc>
          <w:tcPr>
            <w:tcW w:w="4734" w:type="dxa"/>
          </w:tcPr>
          <w:p w14:paraId="34E70DCE" w14:textId="216F6BE7" w:rsidR="00A041B0" w:rsidRPr="000A30B7" w:rsidRDefault="000A30B7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Confucius</w:t>
            </w:r>
          </w:p>
        </w:tc>
      </w:tr>
      <w:tr w:rsidR="00A041B0" w14:paraId="5EC30128" w14:textId="77777777" w:rsidTr="00E71034">
        <w:tc>
          <w:tcPr>
            <w:tcW w:w="6138" w:type="dxa"/>
            <w:gridSpan w:val="2"/>
          </w:tcPr>
          <w:p w14:paraId="44361B3E" w14:textId="23F2A519" w:rsidR="00A041B0" w:rsidRPr="000A30B7" w:rsidRDefault="00A041B0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The balance between opposing forces in nature is called</w:t>
            </w:r>
          </w:p>
        </w:tc>
        <w:tc>
          <w:tcPr>
            <w:tcW w:w="4734" w:type="dxa"/>
          </w:tcPr>
          <w:p w14:paraId="6ABFE50D" w14:textId="4A8B2F92" w:rsidR="00A041B0" w:rsidRPr="000A30B7" w:rsidRDefault="000A30B7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Daoism</w:t>
            </w:r>
          </w:p>
        </w:tc>
      </w:tr>
      <w:tr w:rsidR="00A041B0" w14:paraId="6213B938" w14:textId="77777777" w:rsidTr="00E71034">
        <w:tc>
          <w:tcPr>
            <w:tcW w:w="6138" w:type="dxa"/>
            <w:gridSpan w:val="2"/>
          </w:tcPr>
          <w:p w14:paraId="7A1048C6" w14:textId="67882BEF" w:rsidR="00A041B0" w:rsidRPr="000A30B7" w:rsidRDefault="00A041B0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The major belief in Daoism is</w:t>
            </w:r>
          </w:p>
        </w:tc>
        <w:tc>
          <w:tcPr>
            <w:tcW w:w="4734" w:type="dxa"/>
          </w:tcPr>
          <w:p w14:paraId="5DC4CDB0" w14:textId="58ACC5C9" w:rsidR="00A041B0" w:rsidRPr="000A30B7" w:rsidRDefault="000A30B7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The yin and yang.</w:t>
            </w:r>
          </w:p>
        </w:tc>
      </w:tr>
      <w:tr w:rsidR="00A041B0" w14:paraId="6DE322EC" w14:textId="77777777" w:rsidTr="00E71034">
        <w:tc>
          <w:tcPr>
            <w:tcW w:w="6138" w:type="dxa"/>
            <w:gridSpan w:val="2"/>
          </w:tcPr>
          <w:p w14:paraId="29B582D8" w14:textId="67710D52" w:rsidR="00A041B0" w:rsidRPr="000A30B7" w:rsidRDefault="00A041B0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The philosophy that believes men are evil and selfish is</w:t>
            </w:r>
          </w:p>
        </w:tc>
        <w:tc>
          <w:tcPr>
            <w:tcW w:w="4734" w:type="dxa"/>
          </w:tcPr>
          <w:p w14:paraId="336968B8" w14:textId="772C9060" w:rsidR="00A041B0" w:rsidRPr="000A30B7" w:rsidRDefault="000A30B7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Legalism</w:t>
            </w:r>
          </w:p>
        </w:tc>
      </w:tr>
      <w:tr w:rsidR="00A041B0" w14:paraId="0F5F9AD6" w14:textId="77777777" w:rsidTr="00E71034">
        <w:tc>
          <w:tcPr>
            <w:tcW w:w="6138" w:type="dxa"/>
            <w:gridSpan w:val="2"/>
          </w:tcPr>
          <w:p w14:paraId="3DBFADE6" w14:textId="6D5DD945" w:rsidR="00A041B0" w:rsidRPr="000A30B7" w:rsidRDefault="00A041B0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The philosophy that believes that the best government is the one that governs least is called</w:t>
            </w:r>
          </w:p>
        </w:tc>
        <w:tc>
          <w:tcPr>
            <w:tcW w:w="4734" w:type="dxa"/>
          </w:tcPr>
          <w:p w14:paraId="7D7F1543" w14:textId="03ABA359" w:rsidR="00A041B0" w:rsidRPr="000A30B7" w:rsidRDefault="000A30B7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Daoism</w:t>
            </w:r>
          </w:p>
        </w:tc>
      </w:tr>
      <w:tr w:rsidR="00A041B0" w14:paraId="72D6E070" w14:textId="77777777" w:rsidTr="00E71034">
        <w:tc>
          <w:tcPr>
            <w:tcW w:w="6138" w:type="dxa"/>
            <w:gridSpan w:val="2"/>
          </w:tcPr>
          <w:p w14:paraId="465CEDF2" w14:textId="01BC8844" w:rsidR="00A041B0" w:rsidRPr="000A30B7" w:rsidRDefault="00A041B0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What are the 5 Basic relationships of Confucianism.</w:t>
            </w:r>
          </w:p>
        </w:tc>
        <w:tc>
          <w:tcPr>
            <w:tcW w:w="4734" w:type="dxa"/>
          </w:tcPr>
          <w:p w14:paraId="7621340D" w14:textId="199E6C8C" w:rsidR="000A30B7" w:rsidRPr="000A30B7" w:rsidRDefault="000A30B7" w:rsidP="000A30B7">
            <w:pPr>
              <w:pStyle w:val="Heading3"/>
              <w:keepNext/>
              <w:keepLines/>
              <w:widowControl/>
              <w:numPr>
                <w:ilvl w:val="0"/>
                <w:numId w:val="9"/>
              </w:numPr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Ruler to subject; 2. Father to son; 3. Husband to wife; 4. Older brother to younger brother; 5. Friend to friend.</w:t>
            </w:r>
          </w:p>
        </w:tc>
      </w:tr>
      <w:tr w:rsidR="00A041B0" w14:paraId="507E3FDA" w14:textId="77777777" w:rsidTr="00E71034">
        <w:tc>
          <w:tcPr>
            <w:tcW w:w="6138" w:type="dxa"/>
            <w:gridSpan w:val="2"/>
          </w:tcPr>
          <w:p w14:paraId="18BB8BC9" w14:textId="39F4D033" w:rsidR="00A041B0" w:rsidRPr="000A30B7" w:rsidRDefault="00A041B0" w:rsidP="000A30B7">
            <w:pPr>
              <w:pStyle w:val="level1"/>
              <w:widowControl/>
              <w:numPr>
                <w:ilvl w:val="1"/>
                <w:numId w:val="7"/>
              </w:numPr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omic Sans MS" w:hAnsi="Comic Sans MS"/>
                <w:sz w:val="20"/>
                <w:szCs w:val="20"/>
              </w:rPr>
            </w:pPr>
            <w:r w:rsidRPr="000A30B7">
              <w:rPr>
                <w:rFonts w:ascii="Comic Sans MS" w:hAnsi="Comic Sans MS"/>
                <w:sz w:val="20"/>
                <w:szCs w:val="20"/>
              </w:rPr>
              <w:t xml:space="preserve">Confucius stressed the importance </w:t>
            </w:r>
          </w:p>
          <w:p w14:paraId="6DEE6C18" w14:textId="77777777" w:rsidR="00A041B0" w:rsidRPr="000A30B7" w:rsidRDefault="00A041B0" w:rsidP="000A30B7">
            <w:pPr>
              <w:pStyle w:val="level1"/>
              <w:widowControl/>
              <w:numPr>
                <w:ilvl w:val="1"/>
                <w:numId w:val="7"/>
              </w:numPr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omic Sans MS" w:hAnsi="Comic Sans MS"/>
                <w:sz w:val="20"/>
                <w:szCs w:val="20"/>
              </w:rPr>
            </w:pPr>
            <w:r w:rsidRPr="000A30B7">
              <w:rPr>
                <w:rFonts w:ascii="Comic Sans MS" w:hAnsi="Comic Sans MS"/>
                <w:sz w:val="20"/>
                <w:szCs w:val="20"/>
              </w:rPr>
              <w:t xml:space="preserve">Civil service system, bureaucracy </w:t>
            </w:r>
          </w:p>
          <w:p w14:paraId="386D2359" w14:textId="77777777" w:rsidR="00A041B0" w:rsidRPr="000A30B7" w:rsidRDefault="00A041B0" w:rsidP="00D0155D">
            <w:pPr>
              <w:pStyle w:val="Heading3"/>
              <w:keepNext/>
              <w:keepLines/>
              <w:widowControl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34" w:type="dxa"/>
          </w:tcPr>
          <w:p w14:paraId="7A3FCD87" w14:textId="77777777" w:rsidR="000A30B7" w:rsidRPr="000A30B7" w:rsidRDefault="000A30B7" w:rsidP="000A30B7">
            <w:pPr>
              <w:rPr>
                <w:rFonts w:ascii="Comic Sans MS" w:hAnsi="Comic Sans MS"/>
                <w:b/>
                <w:i/>
                <w:color w:val="FF0000"/>
                <w:sz w:val="22"/>
              </w:rPr>
            </w:pPr>
            <w:r w:rsidRPr="000A30B7">
              <w:rPr>
                <w:rFonts w:ascii="Comic Sans MS" w:hAnsi="Comic Sans MS"/>
                <w:b/>
                <w:i/>
                <w:color w:val="FF0000"/>
                <w:sz w:val="22"/>
              </w:rPr>
              <w:t xml:space="preserve">Civil Service: The administrative departments of a government- especially those in which employees are hired on the basis of their scores on examinations. </w:t>
            </w:r>
          </w:p>
          <w:p w14:paraId="7CBC9C57" w14:textId="77777777" w:rsidR="00A041B0" w:rsidRPr="000A30B7" w:rsidRDefault="00A041B0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</w:p>
          <w:p w14:paraId="4DF1CE25" w14:textId="6353A24A" w:rsidR="000A30B7" w:rsidRPr="000A30B7" w:rsidRDefault="000A30B7" w:rsidP="000A30B7">
            <w:r w:rsidRPr="000A30B7">
              <w:rPr>
                <w:rFonts w:ascii="Comic Sans MS" w:hAnsi="Comic Sans MS"/>
                <w:b/>
                <w:i/>
                <w:color w:val="FF0000"/>
                <w:sz w:val="22"/>
              </w:rPr>
              <w:t>Bureaucracy: A system of departments and agencies formed to carry out the work of government.</w:t>
            </w:r>
          </w:p>
        </w:tc>
      </w:tr>
      <w:tr w:rsidR="00A041B0" w14:paraId="0C7BC061" w14:textId="77777777" w:rsidTr="00E71034">
        <w:tc>
          <w:tcPr>
            <w:tcW w:w="6138" w:type="dxa"/>
            <w:gridSpan w:val="2"/>
          </w:tcPr>
          <w:p w14:paraId="54B63648" w14:textId="77777777" w:rsidR="00A041B0" w:rsidRPr="000A30B7" w:rsidRDefault="00A041B0" w:rsidP="000A30B7">
            <w:pPr>
              <w:pStyle w:val="level1"/>
              <w:widowControl/>
              <w:numPr>
                <w:ilvl w:val="0"/>
                <w:numId w:val="7"/>
              </w:numPr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omic Sans MS" w:hAnsi="Comic Sans MS"/>
                <w:sz w:val="20"/>
                <w:szCs w:val="20"/>
              </w:rPr>
            </w:pPr>
            <w:r w:rsidRPr="000A30B7">
              <w:rPr>
                <w:rFonts w:ascii="Comic Sans MS" w:hAnsi="Comic Sans MS"/>
                <w:sz w:val="20"/>
                <w:szCs w:val="20"/>
              </w:rPr>
              <w:t xml:space="preserve">is the founder of </w:t>
            </w:r>
            <w:proofErr w:type="gramStart"/>
            <w:r w:rsidRPr="000A30B7">
              <w:rPr>
                <w:rFonts w:ascii="Comic Sans MS" w:hAnsi="Comic Sans MS"/>
                <w:sz w:val="20"/>
                <w:szCs w:val="20"/>
              </w:rPr>
              <w:t>Confucianism.</w:t>
            </w:r>
            <w:proofErr w:type="gramEnd"/>
          </w:p>
          <w:p w14:paraId="166462F1" w14:textId="77777777" w:rsidR="00A041B0" w:rsidRPr="000A30B7" w:rsidRDefault="00A041B0" w:rsidP="00D0155D">
            <w:pPr>
              <w:pStyle w:val="Heading3"/>
              <w:keepNext/>
              <w:keepLines/>
              <w:widowControl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34" w:type="dxa"/>
          </w:tcPr>
          <w:p w14:paraId="24347BBD" w14:textId="03FF6910" w:rsidR="00A041B0" w:rsidRPr="000A30B7" w:rsidRDefault="000A30B7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Confucius!</w:t>
            </w:r>
          </w:p>
        </w:tc>
      </w:tr>
      <w:tr w:rsidR="00A041B0" w14:paraId="18AB1BB4" w14:textId="77777777" w:rsidTr="00E71034">
        <w:tc>
          <w:tcPr>
            <w:tcW w:w="6138" w:type="dxa"/>
            <w:gridSpan w:val="2"/>
          </w:tcPr>
          <w:p w14:paraId="028FFDFE" w14:textId="68FB2CA9" w:rsidR="00A041B0" w:rsidRPr="000A30B7" w:rsidRDefault="00A041B0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lastRenderedPageBreak/>
              <w:t>is the founder of Legalism.</w:t>
            </w:r>
          </w:p>
        </w:tc>
        <w:tc>
          <w:tcPr>
            <w:tcW w:w="4734" w:type="dxa"/>
          </w:tcPr>
          <w:p w14:paraId="690FA7F4" w14:textId="786E45C7" w:rsidR="00A041B0" w:rsidRPr="000A30B7" w:rsidRDefault="000A30B7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 xml:space="preserve">Han </w:t>
            </w:r>
            <w:proofErr w:type="spellStart"/>
            <w:r>
              <w:rPr>
                <w:i/>
                <w:color w:val="FF0000"/>
                <w:sz w:val="20"/>
                <w:szCs w:val="20"/>
                <w:u w:val="none"/>
              </w:rPr>
              <w:t>Fei</w:t>
            </w:r>
            <w:proofErr w:type="spellEnd"/>
            <w:r>
              <w:rPr>
                <w:i/>
                <w:color w:val="FF0000"/>
                <w:sz w:val="20"/>
                <w:szCs w:val="20"/>
                <w:u w:val="none"/>
              </w:rPr>
              <w:t xml:space="preserve"> Tzu</w:t>
            </w:r>
          </w:p>
        </w:tc>
      </w:tr>
      <w:tr w:rsidR="00A041B0" w14:paraId="42DCBC57" w14:textId="77777777" w:rsidTr="00E71034">
        <w:tc>
          <w:tcPr>
            <w:tcW w:w="6138" w:type="dxa"/>
            <w:gridSpan w:val="2"/>
          </w:tcPr>
          <w:p w14:paraId="77528D9F" w14:textId="1C8BD24F" w:rsidR="00A041B0" w:rsidRPr="000A30B7" w:rsidRDefault="00A041B0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is the founder of Daoism.</w:t>
            </w:r>
          </w:p>
        </w:tc>
        <w:tc>
          <w:tcPr>
            <w:tcW w:w="4734" w:type="dxa"/>
          </w:tcPr>
          <w:p w14:paraId="351006AC" w14:textId="69CB9752" w:rsidR="00A041B0" w:rsidRPr="000A30B7" w:rsidRDefault="000A30B7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Laozi</w:t>
            </w:r>
          </w:p>
        </w:tc>
      </w:tr>
      <w:tr w:rsidR="00A041B0" w14:paraId="008BEA90" w14:textId="77777777" w:rsidTr="00E71034">
        <w:tc>
          <w:tcPr>
            <w:tcW w:w="10872" w:type="dxa"/>
            <w:gridSpan w:val="3"/>
            <w:shd w:val="clear" w:color="auto" w:fill="EEECE1" w:themeFill="background2"/>
          </w:tcPr>
          <w:p w14:paraId="066F8D49" w14:textId="5FC55D3D" w:rsidR="00A041B0" w:rsidRPr="000A30B7" w:rsidRDefault="00A041B0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rPr>
                <w:i/>
                <w:color w:val="FF0000"/>
                <w:sz w:val="20"/>
                <w:szCs w:val="20"/>
                <w:u w:val="none"/>
              </w:rPr>
            </w:pPr>
            <w:r w:rsidRPr="000A30B7">
              <w:rPr>
                <w:i/>
                <w:sz w:val="20"/>
                <w:szCs w:val="20"/>
                <w:u w:val="none"/>
              </w:rPr>
              <w:t>Confucianism concerned with achieving a better life on earth by respecting parents and having well-educated upright rulers.</w:t>
            </w:r>
          </w:p>
        </w:tc>
      </w:tr>
      <w:tr w:rsidR="00A041B0" w14:paraId="0CB184C9" w14:textId="77777777" w:rsidTr="00E71034">
        <w:tc>
          <w:tcPr>
            <w:tcW w:w="5436" w:type="dxa"/>
          </w:tcPr>
          <w:p w14:paraId="12B23CE7" w14:textId="1D81C83A" w:rsidR="00A041B0" w:rsidRPr="000A30B7" w:rsidRDefault="00A041B0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is the divine right to rule.</w:t>
            </w:r>
          </w:p>
        </w:tc>
        <w:tc>
          <w:tcPr>
            <w:tcW w:w="5436" w:type="dxa"/>
            <w:gridSpan w:val="2"/>
          </w:tcPr>
          <w:p w14:paraId="5AD7324C" w14:textId="51F224BF" w:rsidR="00A041B0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The Mandate of Heaven</w:t>
            </w:r>
          </w:p>
        </w:tc>
      </w:tr>
      <w:tr w:rsidR="00A041B0" w14:paraId="62BA1870" w14:textId="77777777" w:rsidTr="00E71034">
        <w:tc>
          <w:tcPr>
            <w:tcW w:w="5436" w:type="dxa"/>
          </w:tcPr>
          <w:p w14:paraId="068D52C4" w14:textId="60AA135B" w:rsidR="00A041B0" w:rsidRPr="000A30B7" w:rsidRDefault="0014414C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The dynastic cycle began during what dynasty?</w:t>
            </w:r>
          </w:p>
        </w:tc>
        <w:tc>
          <w:tcPr>
            <w:tcW w:w="5436" w:type="dxa"/>
            <w:gridSpan w:val="2"/>
          </w:tcPr>
          <w:p w14:paraId="76ACEAD6" w14:textId="51788E59" w:rsidR="00A041B0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Zhou Dynasty</w:t>
            </w:r>
          </w:p>
        </w:tc>
      </w:tr>
      <w:tr w:rsidR="00A041B0" w14:paraId="695AA9CC" w14:textId="77777777" w:rsidTr="00E71034">
        <w:tc>
          <w:tcPr>
            <w:tcW w:w="5436" w:type="dxa"/>
          </w:tcPr>
          <w:p w14:paraId="2003E563" w14:textId="2188706C" w:rsidR="00A041B0" w:rsidRPr="000A30B7" w:rsidRDefault="0014414C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 xml:space="preserve">Shi </w:t>
            </w:r>
            <w:proofErr w:type="spellStart"/>
            <w:r w:rsidRPr="000A30B7">
              <w:rPr>
                <w:b w:val="0"/>
                <w:sz w:val="20"/>
                <w:szCs w:val="20"/>
                <w:u w:val="none"/>
              </w:rPr>
              <w:t>Huangdi</w:t>
            </w:r>
            <w:proofErr w:type="spellEnd"/>
            <w:r w:rsidRPr="000A30B7">
              <w:rPr>
                <w:b w:val="0"/>
                <w:sz w:val="20"/>
                <w:szCs w:val="20"/>
                <w:u w:val="none"/>
              </w:rPr>
              <w:t xml:space="preserve"> was the ruler during what dynasty?</w:t>
            </w:r>
          </w:p>
        </w:tc>
        <w:tc>
          <w:tcPr>
            <w:tcW w:w="5436" w:type="dxa"/>
            <w:gridSpan w:val="2"/>
          </w:tcPr>
          <w:p w14:paraId="5083BF9C" w14:textId="18F9D9CE" w:rsidR="00A041B0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Qin Dynasty</w:t>
            </w:r>
          </w:p>
        </w:tc>
      </w:tr>
      <w:tr w:rsidR="00A041B0" w14:paraId="43DD086A" w14:textId="77777777" w:rsidTr="00E71034">
        <w:tc>
          <w:tcPr>
            <w:tcW w:w="5436" w:type="dxa"/>
          </w:tcPr>
          <w:p w14:paraId="5630E70D" w14:textId="1826107F" w:rsidR="00A041B0" w:rsidRPr="000A30B7" w:rsidRDefault="0014414C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 xml:space="preserve">What philosophy did Shi </w:t>
            </w:r>
            <w:proofErr w:type="spellStart"/>
            <w:r w:rsidRPr="000A30B7">
              <w:rPr>
                <w:b w:val="0"/>
                <w:sz w:val="20"/>
                <w:szCs w:val="20"/>
                <w:u w:val="none"/>
              </w:rPr>
              <w:t>Huangdi</w:t>
            </w:r>
            <w:proofErr w:type="spellEnd"/>
            <w:r w:rsidRPr="000A30B7">
              <w:rPr>
                <w:b w:val="0"/>
                <w:sz w:val="20"/>
                <w:szCs w:val="20"/>
                <w:u w:val="none"/>
              </w:rPr>
              <w:t xml:space="preserve"> (First Emperor) follow?</w:t>
            </w:r>
          </w:p>
        </w:tc>
        <w:tc>
          <w:tcPr>
            <w:tcW w:w="5436" w:type="dxa"/>
            <w:gridSpan w:val="2"/>
          </w:tcPr>
          <w:p w14:paraId="2D1CC5CD" w14:textId="442575C6" w:rsidR="00A041B0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Legalism</w:t>
            </w:r>
          </w:p>
        </w:tc>
      </w:tr>
      <w:tr w:rsidR="00A041B0" w14:paraId="5FFC92A7" w14:textId="77777777" w:rsidTr="00E71034">
        <w:tc>
          <w:tcPr>
            <w:tcW w:w="5436" w:type="dxa"/>
          </w:tcPr>
          <w:p w14:paraId="2800F35F" w14:textId="05746B6C" w:rsidR="00A041B0" w:rsidRPr="000A30B7" w:rsidRDefault="0014414C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What major architectural structure was built during the Qin Dynasty?</w:t>
            </w:r>
          </w:p>
        </w:tc>
        <w:tc>
          <w:tcPr>
            <w:tcW w:w="5436" w:type="dxa"/>
            <w:gridSpan w:val="2"/>
          </w:tcPr>
          <w:p w14:paraId="47854D8A" w14:textId="6C2400C6" w:rsidR="00A041B0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The Great Wall of China</w:t>
            </w:r>
          </w:p>
        </w:tc>
      </w:tr>
      <w:tr w:rsidR="00A041B0" w14:paraId="7E733863" w14:textId="77777777" w:rsidTr="00E71034">
        <w:tc>
          <w:tcPr>
            <w:tcW w:w="5436" w:type="dxa"/>
          </w:tcPr>
          <w:p w14:paraId="7793039B" w14:textId="4BDD4934" w:rsidR="00A041B0" w:rsidRPr="000A30B7" w:rsidRDefault="0014414C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 xml:space="preserve">What was the purpose of the Great Wall of China?  </w:t>
            </w:r>
          </w:p>
        </w:tc>
        <w:tc>
          <w:tcPr>
            <w:tcW w:w="5436" w:type="dxa"/>
            <w:gridSpan w:val="2"/>
          </w:tcPr>
          <w:p w14:paraId="5DFE4393" w14:textId="626976EA" w:rsidR="00A041B0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To keep out nomadic invaders from Central and Northern Asia.</w:t>
            </w:r>
          </w:p>
        </w:tc>
      </w:tr>
      <w:tr w:rsidR="00A041B0" w14:paraId="1C106538" w14:textId="77777777" w:rsidTr="00E71034">
        <w:tc>
          <w:tcPr>
            <w:tcW w:w="5436" w:type="dxa"/>
          </w:tcPr>
          <w:p w14:paraId="37FF271A" w14:textId="77777777" w:rsidR="0014414C" w:rsidRPr="000A30B7" w:rsidRDefault="0014414C" w:rsidP="000A30B7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254733F0" w14:textId="4F47F2FC" w:rsidR="00A041B0" w:rsidRPr="000A30B7" w:rsidRDefault="00BF1153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What was the archaeological significance of the Terracotta Soldiers?</w:t>
            </w:r>
          </w:p>
        </w:tc>
        <w:tc>
          <w:tcPr>
            <w:tcW w:w="5436" w:type="dxa"/>
            <w:gridSpan w:val="2"/>
          </w:tcPr>
          <w:p w14:paraId="37A04F56" w14:textId="1B5D3F1A" w:rsidR="00A041B0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 w:rsidRPr="00BF1153">
              <w:rPr>
                <w:i/>
                <w:color w:val="FF0000"/>
                <w:sz w:val="18"/>
                <w:szCs w:val="20"/>
                <w:u w:val="none"/>
              </w:rPr>
              <w:t xml:space="preserve">They demonstrated the absolute power of Shi </w:t>
            </w:r>
            <w:proofErr w:type="spellStart"/>
            <w:r w:rsidRPr="00BF1153">
              <w:rPr>
                <w:i/>
                <w:color w:val="FF0000"/>
                <w:sz w:val="18"/>
                <w:szCs w:val="20"/>
                <w:u w:val="none"/>
              </w:rPr>
              <w:t>Huangdi</w:t>
            </w:r>
            <w:proofErr w:type="spellEnd"/>
            <w:r w:rsidRPr="00BF1153">
              <w:rPr>
                <w:i/>
                <w:color w:val="FF0000"/>
                <w:sz w:val="18"/>
                <w:szCs w:val="20"/>
                <w:u w:val="none"/>
              </w:rPr>
              <w:t xml:space="preserve">, and his obsession with keeping power.  They have allowed archaeologists to examine the time period of the Qin dynasty: from what the soldiers wore, to the weapons used, to the technology of the time period.  </w:t>
            </w:r>
          </w:p>
        </w:tc>
      </w:tr>
      <w:tr w:rsidR="00A041B0" w14:paraId="3925669C" w14:textId="77777777" w:rsidTr="00E71034">
        <w:tc>
          <w:tcPr>
            <w:tcW w:w="5436" w:type="dxa"/>
          </w:tcPr>
          <w:p w14:paraId="3C07DA0E" w14:textId="60F10E55" w:rsidR="00A041B0" w:rsidRPr="000A30B7" w:rsidRDefault="0014414C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What philosophy did the Han dynasty follow?</w:t>
            </w:r>
          </w:p>
        </w:tc>
        <w:tc>
          <w:tcPr>
            <w:tcW w:w="5436" w:type="dxa"/>
            <w:gridSpan w:val="2"/>
          </w:tcPr>
          <w:p w14:paraId="14451438" w14:textId="634A7746" w:rsidR="00A041B0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Confucianism.</w:t>
            </w:r>
          </w:p>
        </w:tc>
      </w:tr>
      <w:tr w:rsidR="0014414C" w14:paraId="659E32F7" w14:textId="77777777" w:rsidTr="00E71034">
        <w:tc>
          <w:tcPr>
            <w:tcW w:w="5436" w:type="dxa"/>
          </w:tcPr>
          <w:p w14:paraId="5A91A66F" w14:textId="77777777" w:rsidR="0014414C" w:rsidRPr="000A30B7" w:rsidRDefault="0014414C" w:rsidP="000A30B7">
            <w:pPr>
              <w:pStyle w:val="ListParagraph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40C22C01" w14:textId="20AAE3DE" w:rsidR="0014414C" w:rsidRPr="000A30B7" w:rsidRDefault="0014414C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Han dynasty selected officials based on merit by giving people what?</w:t>
            </w:r>
          </w:p>
        </w:tc>
        <w:tc>
          <w:tcPr>
            <w:tcW w:w="5436" w:type="dxa"/>
            <w:gridSpan w:val="2"/>
          </w:tcPr>
          <w:p w14:paraId="741F08B6" w14:textId="3ACEA66D" w:rsidR="0014414C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Civil service exams.</w:t>
            </w:r>
          </w:p>
        </w:tc>
      </w:tr>
      <w:tr w:rsidR="0014414C" w14:paraId="26CC09AB" w14:textId="77777777" w:rsidTr="00E71034">
        <w:tc>
          <w:tcPr>
            <w:tcW w:w="5436" w:type="dxa"/>
          </w:tcPr>
          <w:p w14:paraId="01160986" w14:textId="2EDAD0A1" w:rsidR="0014414C" w:rsidRPr="000A30B7" w:rsidRDefault="0014414C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The golden age occurred during what dynasty?</w:t>
            </w:r>
          </w:p>
        </w:tc>
        <w:tc>
          <w:tcPr>
            <w:tcW w:w="5436" w:type="dxa"/>
            <w:gridSpan w:val="2"/>
          </w:tcPr>
          <w:p w14:paraId="4577FA59" w14:textId="24D36FF4" w:rsidR="0014414C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Han Dynasty (as well as the Tang, and Song Dynasties).</w:t>
            </w:r>
          </w:p>
        </w:tc>
      </w:tr>
      <w:tr w:rsidR="0014414C" w14:paraId="06044403" w14:textId="77777777" w:rsidTr="00E71034">
        <w:tc>
          <w:tcPr>
            <w:tcW w:w="5436" w:type="dxa"/>
          </w:tcPr>
          <w:p w14:paraId="7C9BA22F" w14:textId="21066524" w:rsidR="0014414C" w:rsidRPr="000A30B7" w:rsidRDefault="0014414C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 xml:space="preserve">Who was the ruler during the </w:t>
            </w:r>
            <w:proofErr w:type="spellStart"/>
            <w:r w:rsidRPr="00E71034">
              <w:rPr>
                <w:b w:val="0"/>
                <w:i/>
                <w:sz w:val="20"/>
                <w:szCs w:val="20"/>
                <w:u w:val="none"/>
              </w:rPr>
              <w:t>Pax</w:t>
            </w:r>
            <w:proofErr w:type="spellEnd"/>
            <w:r w:rsidRPr="00E71034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71034">
              <w:rPr>
                <w:b w:val="0"/>
                <w:i/>
                <w:sz w:val="20"/>
                <w:szCs w:val="20"/>
                <w:u w:val="none"/>
              </w:rPr>
              <w:t>Sinicia</w:t>
            </w:r>
            <w:proofErr w:type="spellEnd"/>
            <w:r w:rsidRPr="000A30B7">
              <w:rPr>
                <w:b w:val="0"/>
                <w:sz w:val="20"/>
                <w:szCs w:val="20"/>
                <w:u w:val="none"/>
              </w:rPr>
              <w:t>?</w:t>
            </w:r>
          </w:p>
        </w:tc>
        <w:tc>
          <w:tcPr>
            <w:tcW w:w="5436" w:type="dxa"/>
            <w:gridSpan w:val="2"/>
          </w:tcPr>
          <w:p w14:paraId="79A9E6B2" w14:textId="5E7A9AA3" w:rsidR="0014414C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proofErr w:type="spellStart"/>
            <w:r>
              <w:rPr>
                <w:i/>
                <w:color w:val="FF0000"/>
                <w:sz w:val="20"/>
                <w:szCs w:val="20"/>
                <w:u w:val="none"/>
              </w:rPr>
              <w:t>Wudi</w:t>
            </w:r>
            <w:proofErr w:type="spellEnd"/>
          </w:p>
        </w:tc>
      </w:tr>
      <w:tr w:rsidR="0014414C" w14:paraId="2FDE7491" w14:textId="77777777" w:rsidTr="00E71034">
        <w:tc>
          <w:tcPr>
            <w:tcW w:w="5436" w:type="dxa"/>
          </w:tcPr>
          <w:p w14:paraId="6CB1D89D" w14:textId="0C39C9AA" w:rsidR="0014414C" w:rsidRPr="000A30B7" w:rsidRDefault="0014414C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 xml:space="preserve">How long did the </w:t>
            </w:r>
            <w:proofErr w:type="spellStart"/>
            <w:r w:rsidRPr="00BF1153">
              <w:rPr>
                <w:b w:val="0"/>
                <w:i/>
                <w:sz w:val="20"/>
                <w:szCs w:val="20"/>
                <w:u w:val="none"/>
              </w:rPr>
              <w:t>Pax</w:t>
            </w:r>
            <w:proofErr w:type="spellEnd"/>
            <w:r w:rsidRPr="00BF1153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BF1153">
              <w:rPr>
                <w:b w:val="0"/>
                <w:i/>
                <w:sz w:val="20"/>
                <w:szCs w:val="20"/>
                <w:u w:val="none"/>
              </w:rPr>
              <w:t>Sinica</w:t>
            </w:r>
            <w:proofErr w:type="spellEnd"/>
            <w:r w:rsidRPr="000A30B7">
              <w:rPr>
                <w:b w:val="0"/>
                <w:sz w:val="20"/>
                <w:szCs w:val="20"/>
                <w:u w:val="none"/>
              </w:rPr>
              <w:t xml:space="preserve"> last?</w:t>
            </w:r>
          </w:p>
        </w:tc>
        <w:tc>
          <w:tcPr>
            <w:tcW w:w="5436" w:type="dxa"/>
            <w:gridSpan w:val="2"/>
          </w:tcPr>
          <w:p w14:paraId="7DD001B5" w14:textId="208B457F" w:rsidR="0014414C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 xml:space="preserve">400 years. </w:t>
            </w:r>
          </w:p>
        </w:tc>
      </w:tr>
      <w:tr w:rsidR="0014414C" w14:paraId="0DF76792" w14:textId="77777777" w:rsidTr="00E71034">
        <w:tc>
          <w:tcPr>
            <w:tcW w:w="5436" w:type="dxa"/>
          </w:tcPr>
          <w:p w14:paraId="042AA33D" w14:textId="31D878AB" w:rsidR="0014414C" w:rsidRPr="000A30B7" w:rsidRDefault="00BF1153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The Silk Road was:</w:t>
            </w:r>
          </w:p>
        </w:tc>
        <w:tc>
          <w:tcPr>
            <w:tcW w:w="5436" w:type="dxa"/>
            <w:gridSpan w:val="2"/>
          </w:tcPr>
          <w:p w14:paraId="72C5165A" w14:textId="589A1781" w:rsidR="0014414C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A series of trade routes connecting ancient China to ancient Rome, as well as the various empires, people, and belief systems along the way.</w:t>
            </w:r>
          </w:p>
        </w:tc>
      </w:tr>
      <w:tr w:rsidR="0014414C" w14:paraId="22F5E7AC" w14:textId="77777777" w:rsidTr="00E71034">
        <w:tc>
          <w:tcPr>
            <w:tcW w:w="5436" w:type="dxa"/>
          </w:tcPr>
          <w:p w14:paraId="4DD6BF9E" w14:textId="77777777" w:rsidR="0014414C" w:rsidRPr="00BF1153" w:rsidRDefault="0014414C" w:rsidP="00BF115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674CFCAA" w14:textId="42820211" w:rsidR="0014414C" w:rsidRPr="000A30B7" w:rsidRDefault="0014414C" w:rsidP="000A30B7">
            <w:pPr>
              <w:pStyle w:val="Heading3"/>
              <w:keepNext/>
              <w:keepLines/>
              <w:widowControl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20"/>
                <w:u w:val="none"/>
              </w:rPr>
            </w:pPr>
            <w:r w:rsidRPr="000A30B7">
              <w:rPr>
                <w:b w:val="0"/>
                <w:sz w:val="20"/>
                <w:szCs w:val="20"/>
                <w:u w:val="none"/>
              </w:rPr>
              <w:t>The Silk Road led to the exchange of goods and ideas also known as</w:t>
            </w:r>
          </w:p>
        </w:tc>
        <w:tc>
          <w:tcPr>
            <w:tcW w:w="5436" w:type="dxa"/>
            <w:gridSpan w:val="2"/>
          </w:tcPr>
          <w:p w14:paraId="0F86018B" w14:textId="2A849278" w:rsidR="0014414C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>Cultural Diffusion!</w:t>
            </w:r>
          </w:p>
        </w:tc>
      </w:tr>
      <w:tr w:rsidR="0014414C" w14:paraId="7BD383C2" w14:textId="77777777" w:rsidTr="00E71034">
        <w:tc>
          <w:tcPr>
            <w:tcW w:w="5436" w:type="dxa"/>
          </w:tcPr>
          <w:p w14:paraId="26C91746" w14:textId="4BC8E530" w:rsidR="0014414C" w:rsidRPr="000A30B7" w:rsidRDefault="0014414C" w:rsidP="000A30B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0A30B7">
              <w:rPr>
                <w:rFonts w:ascii="Comic Sans MS" w:hAnsi="Comic Sans MS" w:cs="Comic Sans MS"/>
                <w:sz w:val="20"/>
                <w:szCs w:val="20"/>
              </w:rPr>
              <w:t>Ho</w:t>
            </w:r>
            <w:r w:rsidR="00BF1153">
              <w:rPr>
                <w:rFonts w:ascii="Comic Sans MS" w:hAnsi="Comic Sans MS" w:cs="Comic Sans MS"/>
                <w:sz w:val="20"/>
                <w:szCs w:val="20"/>
              </w:rPr>
              <w:t>w did Legalism</w:t>
            </w:r>
            <w:r w:rsidRPr="000A30B7">
              <w:rPr>
                <w:rFonts w:ascii="Comic Sans MS" w:hAnsi="Comic Sans MS" w:cs="Comic Sans MS"/>
                <w:sz w:val="20"/>
                <w:szCs w:val="20"/>
              </w:rPr>
              <w:t xml:space="preserve"> affect the Qin Dynasty? </w:t>
            </w:r>
          </w:p>
          <w:p w14:paraId="4EC57179" w14:textId="77777777" w:rsidR="0014414C" w:rsidRPr="000A30B7" w:rsidRDefault="0014414C" w:rsidP="00D0155D">
            <w:pPr>
              <w:pStyle w:val="Heading3"/>
              <w:keepNext/>
              <w:keepLines/>
              <w:widowControl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  <w:tc>
          <w:tcPr>
            <w:tcW w:w="5436" w:type="dxa"/>
            <w:gridSpan w:val="2"/>
          </w:tcPr>
          <w:p w14:paraId="079F0D72" w14:textId="7A17763D" w:rsidR="0014414C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 xml:space="preserve">Absolutism, strict laws, and harsh punishments allowed Shi </w:t>
            </w:r>
            <w:proofErr w:type="spellStart"/>
            <w:r>
              <w:rPr>
                <w:i/>
                <w:color w:val="FF0000"/>
                <w:sz w:val="20"/>
                <w:szCs w:val="20"/>
                <w:u w:val="none"/>
              </w:rPr>
              <w:t>Huangdi</w:t>
            </w:r>
            <w:proofErr w:type="spellEnd"/>
            <w:r>
              <w:rPr>
                <w:i/>
                <w:color w:val="FF0000"/>
                <w:sz w:val="20"/>
                <w:szCs w:val="20"/>
                <w:u w:val="none"/>
              </w:rPr>
              <w:t xml:space="preserve"> to conquer and unite the warring states of China, built the Great Wall, and construct Shi </w:t>
            </w:r>
            <w:proofErr w:type="spellStart"/>
            <w:r>
              <w:rPr>
                <w:i/>
                <w:color w:val="FF0000"/>
                <w:sz w:val="20"/>
                <w:szCs w:val="20"/>
                <w:u w:val="none"/>
              </w:rPr>
              <w:t>Huangdi’s</w:t>
            </w:r>
            <w:proofErr w:type="spellEnd"/>
            <w:r>
              <w:rPr>
                <w:i/>
                <w:color w:val="FF0000"/>
                <w:sz w:val="20"/>
                <w:szCs w:val="20"/>
                <w:u w:val="none"/>
              </w:rPr>
              <w:t xml:space="preserve"> massive tomb.  Legalism also led to the oppression of individual freedoms, the persecution of scholars, and the burning of books throughout the empire. </w:t>
            </w:r>
          </w:p>
        </w:tc>
      </w:tr>
      <w:tr w:rsidR="0014414C" w14:paraId="102B9A12" w14:textId="77777777" w:rsidTr="00E71034">
        <w:tc>
          <w:tcPr>
            <w:tcW w:w="5436" w:type="dxa"/>
          </w:tcPr>
          <w:p w14:paraId="3FACFCAC" w14:textId="724434B2" w:rsidR="0014414C" w:rsidRPr="000A30B7" w:rsidRDefault="000A30B7" w:rsidP="000A30B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0A30B7">
              <w:rPr>
                <w:rFonts w:ascii="Comic Sans MS" w:hAnsi="Comic Sans MS" w:cs="Comic Sans MS"/>
                <w:sz w:val="20"/>
                <w:szCs w:val="20"/>
              </w:rPr>
              <w:t>How</w:t>
            </w:r>
            <w:r w:rsidR="0014414C" w:rsidRPr="000A30B7">
              <w:rPr>
                <w:rFonts w:ascii="Comic Sans MS" w:hAnsi="Comic Sans MS" w:cs="Comic Sans MS"/>
                <w:sz w:val="20"/>
                <w:szCs w:val="20"/>
              </w:rPr>
              <w:t xml:space="preserve"> did Confucianism affect the Han Dynasty? </w:t>
            </w:r>
          </w:p>
          <w:p w14:paraId="7C72B643" w14:textId="77777777" w:rsidR="0014414C" w:rsidRPr="000A30B7" w:rsidRDefault="0014414C" w:rsidP="00D0155D">
            <w:pPr>
              <w:pStyle w:val="Heading3"/>
              <w:keepNext/>
              <w:keepLines/>
              <w:widowControl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  <w:tc>
          <w:tcPr>
            <w:tcW w:w="5436" w:type="dxa"/>
            <w:gridSpan w:val="2"/>
          </w:tcPr>
          <w:p w14:paraId="57C7343B" w14:textId="143A2F07" w:rsidR="0014414C" w:rsidRPr="000A30B7" w:rsidRDefault="00BF1153" w:rsidP="000A30B7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 xml:space="preserve">After the strict legalist rule of the Qin, the Han emphasized moral and ethical codes, the 5 basic relationships, and education.  An efficient bureaucracy was created, and government officials were promoted through civil service exams.  This allowed arts, literature, math, </w:t>
            </w:r>
            <w:r w:rsidR="00E71034">
              <w:rPr>
                <w:i/>
                <w:color w:val="FF0000"/>
                <w:sz w:val="20"/>
                <w:szCs w:val="20"/>
                <w:u w:val="none"/>
              </w:rPr>
              <w:t xml:space="preserve">and science to flourish throughout the empire. </w:t>
            </w:r>
            <w:r>
              <w:rPr>
                <w:i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</w:tr>
      <w:tr w:rsidR="0014414C" w14:paraId="174F5589" w14:textId="77777777" w:rsidTr="00E71034">
        <w:tc>
          <w:tcPr>
            <w:tcW w:w="5436" w:type="dxa"/>
          </w:tcPr>
          <w:p w14:paraId="6E3D8C9F" w14:textId="3DA68CE5" w:rsidR="0014414C" w:rsidRPr="000A30B7" w:rsidRDefault="000A30B7" w:rsidP="000A30B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0A30B7">
              <w:rPr>
                <w:rFonts w:ascii="Comic Sans MS" w:hAnsi="Comic Sans MS" w:cs="Comic Sans MS"/>
                <w:sz w:val="20"/>
                <w:szCs w:val="20"/>
              </w:rPr>
              <w:lastRenderedPageBreak/>
              <w:t>Ho</w:t>
            </w:r>
            <w:r w:rsidR="0014414C" w:rsidRPr="000A30B7">
              <w:rPr>
                <w:rFonts w:ascii="Comic Sans MS" w:hAnsi="Comic Sans MS" w:cs="Comic Sans MS"/>
                <w:sz w:val="20"/>
                <w:szCs w:val="20"/>
              </w:rPr>
              <w:t xml:space="preserve">w was the Han Dynasty similar to Rome? </w:t>
            </w:r>
          </w:p>
          <w:p w14:paraId="06DA0509" w14:textId="77777777" w:rsidR="0014414C" w:rsidRPr="000A30B7" w:rsidRDefault="0014414C" w:rsidP="00D0155D">
            <w:pPr>
              <w:pStyle w:val="Heading3"/>
              <w:keepNext/>
              <w:keepLines/>
              <w:widowControl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  <w:tc>
          <w:tcPr>
            <w:tcW w:w="5436" w:type="dxa"/>
            <w:gridSpan w:val="2"/>
          </w:tcPr>
          <w:p w14:paraId="74FFE05D" w14:textId="328285F6" w:rsidR="00E71034" w:rsidRPr="00E71034" w:rsidRDefault="00E71034" w:rsidP="00E71034">
            <w:pPr>
              <w:pStyle w:val="Heading3"/>
              <w:keepNext/>
              <w:keepLines/>
              <w:widowControl/>
              <w:jc w:val="right"/>
              <w:rPr>
                <w:i/>
                <w:color w:val="FF0000"/>
                <w:sz w:val="20"/>
                <w:szCs w:val="20"/>
                <w:u w:val="none"/>
              </w:rPr>
            </w:pPr>
            <w:r>
              <w:rPr>
                <w:i/>
                <w:color w:val="FF0000"/>
                <w:sz w:val="20"/>
                <w:szCs w:val="20"/>
                <w:u w:val="none"/>
              </w:rPr>
              <w:t xml:space="preserve">-Golden Ages; policy of expansionism; strong central government; efficient bureaucracy.  Collapsed from same causes: weak leadership, heavy taxes, rebellious peasants.   </w:t>
            </w:r>
          </w:p>
        </w:tc>
      </w:tr>
    </w:tbl>
    <w:p w14:paraId="1D10D258" w14:textId="6FAC1A41" w:rsidR="001F4D3D" w:rsidRPr="00D0155D" w:rsidRDefault="00D47C0A" w:rsidP="0014414C">
      <w:pPr>
        <w:pStyle w:val="Heading3"/>
        <w:keepNext/>
        <w:keepLines/>
        <w:widowControl/>
        <w:rPr>
          <w:b w:val="0"/>
          <w:sz w:val="20"/>
          <w:szCs w:val="20"/>
        </w:rPr>
      </w:pPr>
      <w:r w:rsidRPr="00D0155D">
        <w:rPr>
          <w:sz w:val="20"/>
          <w:szCs w:val="20"/>
        </w:rPr>
        <w:fldChar w:fldCharType="begin"/>
      </w:r>
      <w:r w:rsidRPr="00D0155D">
        <w:rPr>
          <w:sz w:val="20"/>
          <w:szCs w:val="20"/>
        </w:rPr>
        <w:instrText>tc \l3 "Confucianism/Legalism/Daoism</w:instrText>
      </w:r>
      <w:r w:rsidRPr="00D0155D">
        <w:rPr>
          <w:sz w:val="20"/>
          <w:szCs w:val="20"/>
        </w:rPr>
        <w:fldChar w:fldCharType="end"/>
      </w:r>
    </w:p>
    <w:p w14:paraId="36A43E05" w14:textId="77777777" w:rsidR="001F4D3D" w:rsidRPr="00D0155D" w:rsidRDefault="001F4D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Comic Sans MS" w:hAnsi="Comic Sans MS" w:cs="Comic Sans MS"/>
          <w:b/>
          <w:sz w:val="20"/>
          <w:szCs w:val="20"/>
        </w:rPr>
      </w:pPr>
    </w:p>
    <w:p w14:paraId="55EC03A2" w14:textId="77777777" w:rsidR="001F4D3D" w:rsidRPr="00D0155D" w:rsidRDefault="001F4D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Comic Sans MS" w:hAnsi="Comic Sans MS" w:cs="Comic Sans MS"/>
          <w:b/>
          <w:sz w:val="20"/>
          <w:szCs w:val="20"/>
        </w:rPr>
      </w:pPr>
    </w:p>
    <w:p w14:paraId="5A543212" w14:textId="77777777" w:rsidR="001F4D3D" w:rsidRPr="00D0155D" w:rsidRDefault="001F4D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Comic Sans MS" w:hAnsi="Comic Sans MS" w:cs="Comic Sans MS"/>
          <w:b/>
          <w:sz w:val="20"/>
          <w:szCs w:val="20"/>
        </w:rPr>
      </w:pPr>
    </w:p>
    <w:sectPr w:rsidR="001F4D3D" w:rsidRPr="00D0155D" w:rsidSect="00E71034">
      <w:type w:val="continuous"/>
      <w:pgSz w:w="12240" w:h="15840"/>
      <w:pgMar w:top="864" w:right="864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665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93B71"/>
    <w:multiLevelType w:val="hybridMultilevel"/>
    <w:tmpl w:val="BAF4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48EA"/>
    <w:multiLevelType w:val="hybridMultilevel"/>
    <w:tmpl w:val="17EE7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62D2C"/>
    <w:multiLevelType w:val="hybridMultilevel"/>
    <w:tmpl w:val="B300A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7146A"/>
    <w:multiLevelType w:val="hybridMultilevel"/>
    <w:tmpl w:val="9302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165A"/>
    <w:multiLevelType w:val="hybridMultilevel"/>
    <w:tmpl w:val="37F4E786"/>
    <w:lvl w:ilvl="0" w:tplc="B184C1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E60AC"/>
    <w:multiLevelType w:val="hybridMultilevel"/>
    <w:tmpl w:val="61A68608"/>
    <w:lvl w:ilvl="0" w:tplc="1C58B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A"/>
    <w:rsid w:val="000A30B7"/>
    <w:rsid w:val="0014414C"/>
    <w:rsid w:val="001F4D3D"/>
    <w:rsid w:val="002A0BA7"/>
    <w:rsid w:val="00345604"/>
    <w:rsid w:val="003957B2"/>
    <w:rsid w:val="005F0415"/>
    <w:rsid w:val="00687546"/>
    <w:rsid w:val="007E0709"/>
    <w:rsid w:val="00855092"/>
    <w:rsid w:val="00A041B0"/>
    <w:rsid w:val="00B420B4"/>
    <w:rsid w:val="00B53526"/>
    <w:rsid w:val="00BA7D84"/>
    <w:rsid w:val="00BF1153"/>
    <w:rsid w:val="00C40132"/>
    <w:rsid w:val="00CA139F"/>
    <w:rsid w:val="00D0155D"/>
    <w:rsid w:val="00D47C0A"/>
    <w:rsid w:val="00D91B6F"/>
    <w:rsid w:val="00DC6843"/>
    <w:rsid w:val="00DF2E79"/>
    <w:rsid w:val="00E46DF1"/>
    <w:rsid w:val="00E71034"/>
    <w:rsid w:val="00F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C1B00"/>
  <w15:docId w15:val="{980F1D31-C7BE-42C5-9657-BB114683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360"/>
      <w:jc w:val="center"/>
      <w:outlineLvl w:val="3"/>
    </w:pPr>
    <w:rPr>
      <w:rFonts w:ascii="Comic Sans MS" w:hAnsi="Comic Sans MS" w:cs="Comic Sans MS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level1">
    <w:name w:val="_level1"/>
    <w:basedOn w:val="Normal"/>
    <w:pPr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720" w:hanging="360"/>
      <w:outlineLvl w:val="0"/>
    </w:pPr>
  </w:style>
  <w:style w:type="character" w:styleId="Emphasis">
    <w:name w:val="Emphasis"/>
    <w:qFormat/>
    <w:rsid w:val="00345604"/>
    <w:rPr>
      <w:i/>
      <w:iCs/>
    </w:rPr>
  </w:style>
  <w:style w:type="paragraph" w:styleId="NoSpacing">
    <w:name w:val="No Spacing"/>
    <w:uiPriority w:val="1"/>
    <w:qFormat/>
    <w:rsid w:val="003456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0415"/>
    <w:pPr>
      <w:ind w:left="720"/>
    </w:pPr>
  </w:style>
  <w:style w:type="table" w:styleId="TableGrid">
    <w:name w:val="Table Grid"/>
    <w:basedOn w:val="TableNormal"/>
    <w:rsid w:val="00A0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Commack UFSD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hbellisari</dc:creator>
  <cp:lastModifiedBy>Frances Conway</cp:lastModifiedBy>
  <cp:revision>2</cp:revision>
  <dcterms:created xsi:type="dcterms:W3CDTF">2019-12-13T17:51:00Z</dcterms:created>
  <dcterms:modified xsi:type="dcterms:W3CDTF">2019-12-13T17:51:00Z</dcterms:modified>
</cp:coreProperties>
</file>